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6F" w:rsidRDefault="0049016F" w:rsidP="0049016F">
      <w:pPr>
        <w:ind w:left="648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016F" w:rsidRDefault="0049016F" w:rsidP="0049016F">
      <w:pPr>
        <w:ind w:left="648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016F" w:rsidRDefault="0049016F" w:rsidP="0049016F">
      <w:pPr>
        <w:ind w:left="64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ГАУ КО </w:t>
      </w:r>
    </w:p>
    <w:p w:rsidR="0049016F" w:rsidRDefault="0049016F" w:rsidP="0049016F">
      <w:pPr>
        <w:ind w:left="6480"/>
        <w:outlineLvl w:val="0"/>
        <w:rPr>
          <w:sz w:val="28"/>
          <w:szCs w:val="28"/>
        </w:rPr>
      </w:pPr>
      <w:r>
        <w:rPr>
          <w:sz w:val="28"/>
          <w:szCs w:val="28"/>
        </w:rPr>
        <w:t>«РЦ ОКО «Эксперт»</w:t>
      </w:r>
    </w:p>
    <w:p w:rsidR="0049016F" w:rsidRDefault="0049016F" w:rsidP="0049016F">
      <w:pPr>
        <w:ind w:left="6480"/>
        <w:outlineLvl w:val="0"/>
        <w:rPr>
          <w:sz w:val="28"/>
          <w:szCs w:val="28"/>
        </w:rPr>
      </w:pPr>
      <w:r>
        <w:rPr>
          <w:sz w:val="28"/>
          <w:szCs w:val="28"/>
        </w:rPr>
        <w:t>от 28.12.2020 № 56</w:t>
      </w:r>
    </w:p>
    <w:p w:rsidR="0049016F" w:rsidRPr="00C25F01" w:rsidRDefault="0049016F" w:rsidP="0049016F">
      <w:pPr>
        <w:ind w:left="6480"/>
        <w:outlineLvl w:val="0"/>
        <w:rPr>
          <w:sz w:val="14"/>
          <w:szCs w:val="14"/>
        </w:rPr>
      </w:pPr>
    </w:p>
    <w:p w:rsidR="0049016F" w:rsidRPr="00112749" w:rsidRDefault="0049016F" w:rsidP="0049016F">
      <w:pPr>
        <w:ind w:left="6480"/>
        <w:outlineLvl w:val="0"/>
        <w:rPr>
          <w:sz w:val="14"/>
          <w:szCs w:val="14"/>
        </w:rPr>
      </w:pPr>
    </w:p>
    <w:p w:rsidR="0049016F" w:rsidRPr="006553A8" w:rsidRDefault="0049016F" w:rsidP="0049016F">
      <w:pPr>
        <w:jc w:val="center"/>
        <w:rPr>
          <w:b/>
          <w:sz w:val="24"/>
          <w:szCs w:val="24"/>
        </w:rPr>
      </w:pPr>
      <w:r w:rsidRPr="006553A8">
        <w:rPr>
          <w:b/>
          <w:sz w:val="24"/>
          <w:szCs w:val="24"/>
        </w:rPr>
        <w:t>ПЛАН МЕРОПРИЯТИЙ</w:t>
      </w:r>
    </w:p>
    <w:p w:rsidR="0049016F" w:rsidRDefault="0049016F" w:rsidP="00490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553A8">
        <w:rPr>
          <w:b/>
          <w:sz w:val="24"/>
          <w:szCs w:val="24"/>
        </w:rPr>
        <w:t>о противодействию коррупции в государственном автономном учреждении Костромской области «Региональный центр оценки качества образования «Эксперт»</w:t>
      </w:r>
    </w:p>
    <w:p w:rsidR="0049016F" w:rsidRDefault="0049016F" w:rsidP="00490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:rsidR="0049016F" w:rsidRPr="004116BB" w:rsidRDefault="0049016F" w:rsidP="0049016F">
      <w:pPr>
        <w:jc w:val="center"/>
        <w:rPr>
          <w:b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73"/>
        <w:gridCol w:w="1985"/>
        <w:gridCol w:w="2268"/>
      </w:tblGrid>
      <w:tr w:rsidR="0049016F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9016F" w:rsidTr="0049016F">
        <w:trPr>
          <w:trHeight w:val="297"/>
        </w:trPr>
        <w:tc>
          <w:tcPr>
            <w:tcW w:w="576" w:type="dxa"/>
            <w:shd w:val="clear" w:color="auto" w:fill="auto"/>
          </w:tcPr>
          <w:p w:rsidR="0049016F" w:rsidRPr="008F506C" w:rsidRDefault="0049016F" w:rsidP="00A919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506C">
              <w:rPr>
                <w:sz w:val="24"/>
                <w:szCs w:val="24"/>
              </w:rPr>
              <w:t>1</w:t>
            </w:r>
          </w:p>
        </w:tc>
        <w:tc>
          <w:tcPr>
            <w:tcW w:w="9626" w:type="dxa"/>
            <w:gridSpan w:val="3"/>
            <w:shd w:val="clear" w:color="auto" w:fill="auto"/>
          </w:tcPr>
          <w:p w:rsidR="0049016F" w:rsidRPr="0041028F" w:rsidRDefault="0049016F" w:rsidP="00A91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9016F" w:rsidTr="0049016F">
        <w:tc>
          <w:tcPr>
            <w:tcW w:w="576" w:type="dxa"/>
            <w:shd w:val="clear" w:color="auto" w:fill="auto"/>
          </w:tcPr>
          <w:p w:rsidR="0049016F" w:rsidRPr="008F506C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Разработка и утверждение плана по противодействию коррупции в </w:t>
            </w:r>
            <w:r>
              <w:rPr>
                <w:sz w:val="24"/>
                <w:szCs w:val="24"/>
              </w:rPr>
              <w:t>ГАУ КО «РЦ ОКО «Эксперт» на 2022</w:t>
            </w:r>
            <w:r w:rsidRPr="004102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Декабрь </w:t>
            </w:r>
          </w:p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102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Tr="0049016F">
        <w:tc>
          <w:tcPr>
            <w:tcW w:w="576" w:type="dxa"/>
            <w:shd w:val="clear" w:color="auto" w:fill="auto"/>
          </w:tcPr>
          <w:p w:rsidR="0049016F" w:rsidRPr="008F506C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Размещение на сайте Центра нормативно-правовых актов, инструктивно-методических и иных материалов по антикоррупционной тематике и плана мероприятий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 мере утверждения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Начальник информационно-технологического отдела </w:t>
            </w:r>
            <w:r>
              <w:rPr>
                <w:sz w:val="24"/>
                <w:szCs w:val="24"/>
              </w:rPr>
              <w:t>с</w:t>
            </w:r>
            <w:r w:rsidRPr="0041028F">
              <w:rPr>
                <w:sz w:val="24"/>
                <w:szCs w:val="24"/>
              </w:rPr>
              <w:t>опровождения оценки качества образования</w:t>
            </w:r>
          </w:p>
        </w:tc>
      </w:tr>
      <w:tr w:rsidR="0049016F" w:rsidTr="0049016F">
        <w:tc>
          <w:tcPr>
            <w:tcW w:w="576" w:type="dxa"/>
            <w:shd w:val="clear" w:color="auto" w:fill="auto"/>
          </w:tcPr>
          <w:p w:rsidR="0049016F" w:rsidRPr="008F506C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Экспертиза действующих локальных нормативных актов Центра на наличие коррупционной составляющей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Tr="0049016F">
        <w:tc>
          <w:tcPr>
            <w:tcW w:w="576" w:type="dxa"/>
            <w:shd w:val="clear" w:color="auto" w:fill="auto"/>
          </w:tcPr>
          <w:p w:rsidR="0049016F" w:rsidRPr="008F506C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Tr="0049016F">
        <w:tc>
          <w:tcPr>
            <w:tcW w:w="576" w:type="dxa"/>
            <w:shd w:val="clear" w:color="auto" w:fill="auto"/>
          </w:tcPr>
          <w:p w:rsidR="0049016F" w:rsidRPr="008F506C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Ответственный за реализацию антикоррупционной политики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Заседание комиссии по координации работы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Председатель комиссии по координации работы по противодействию коррупции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</w:t>
            </w:r>
          </w:p>
        </w:tc>
        <w:tc>
          <w:tcPr>
            <w:tcW w:w="1985" w:type="dxa"/>
            <w:shd w:val="clear" w:color="auto" w:fill="auto"/>
          </w:tcPr>
          <w:p w:rsidR="0049016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49016F" w:rsidRPr="00BD00EA" w:rsidTr="0049016F">
        <w:tc>
          <w:tcPr>
            <w:tcW w:w="576" w:type="dxa"/>
            <w:shd w:val="clear" w:color="auto" w:fill="auto"/>
          </w:tcPr>
          <w:p w:rsidR="0049016F" w:rsidRPr="008F506C" w:rsidRDefault="0049016F" w:rsidP="00A9190A">
            <w:pPr>
              <w:jc w:val="center"/>
              <w:rPr>
                <w:sz w:val="24"/>
                <w:szCs w:val="24"/>
              </w:rPr>
            </w:pPr>
            <w:r w:rsidRPr="008F506C">
              <w:rPr>
                <w:sz w:val="24"/>
                <w:szCs w:val="24"/>
              </w:rPr>
              <w:t>2.</w:t>
            </w:r>
          </w:p>
        </w:tc>
        <w:tc>
          <w:tcPr>
            <w:tcW w:w="9626" w:type="dxa"/>
            <w:gridSpan w:val="3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8F506C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rFonts w:eastAsia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работников ГАУ КО «РЦ ОКО «Эксперт» с точки зрения наличия сведений о фактах коррупции и организации их проверки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Директор </w:t>
            </w:r>
          </w:p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Комиссия по координации работы по противодействию коррупции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028F">
              <w:rPr>
                <w:sz w:val="24"/>
                <w:szCs w:val="24"/>
              </w:rPr>
              <w:t>Организация и поддержка видеонаблюдения в период проведения итоговой государственной аттестации в местах приемки и обработки экзаменационных материалов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В период проведения государственной итоговой аттестации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Взаимодействие с учредителем в вопросах профилактики и выявления фактов коррупции.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2268" w:type="dxa"/>
            <w:shd w:val="clear" w:color="auto" w:fill="auto"/>
          </w:tcPr>
          <w:p w:rsidR="006F34E0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Заведующая </w:t>
            </w:r>
          </w:p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1028F">
              <w:rPr>
                <w:sz w:val="24"/>
                <w:szCs w:val="24"/>
              </w:rPr>
              <w:t>канцелярией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разъяснительной работы с работниками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028F">
              <w:rPr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Ответственный за реализацию антикоррупционной политики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49016F">
            <w:pPr>
              <w:pStyle w:val="a3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Осуществление личного приема граждан администрацией Центра по вопросам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3</w:t>
            </w:r>
          </w:p>
        </w:tc>
        <w:tc>
          <w:tcPr>
            <w:tcW w:w="9626" w:type="dxa"/>
            <w:gridSpan w:val="3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Проведение обучающего семинара для работников Центра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3.2.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противодействии коррупции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Заведующая канцелярией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4</w:t>
            </w:r>
          </w:p>
        </w:tc>
        <w:tc>
          <w:tcPr>
            <w:tcW w:w="9626" w:type="dxa"/>
            <w:gridSpan w:val="3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Осуществление контроля за соблюдением требований установленных Федеральным законом «О закупках товаров, работ, услуг отдельным видам юридических лиц» от 18.07.2011 № 223-ФЗ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Осуществление контроля за соблюдением требований к подготовке и проведению государственной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016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 xml:space="preserve">Заместитель </w:t>
            </w:r>
          </w:p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директора</w:t>
            </w:r>
          </w:p>
        </w:tc>
      </w:tr>
      <w:tr w:rsidR="0049016F" w:rsidRPr="00AA6877" w:rsidTr="0049016F">
        <w:trPr>
          <w:trHeight w:val="799"/>
        </w:trPr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4.3.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jc w:val="both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Осуществление внутреннего контроля финансово-хозяйственной деятельности учреждения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49016F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Внутрипроверочная комиссия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5</w:t>
            </w:r>
          </w:p>
        </w:tc>
        <w:tc>
          <w:tcPr>
            <w:tcW w:w="9626" w:type="dxa"/>
            <w:gridSpan w:val="3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b/>
                <w:sz w:val="24"/>
                <w:szCs w:val="24"/>
              </w:rPr>
            </w:pPr>
            <w:r w:rsidRPr="0041028F">
              <w:rPr>
                <w:b/>
                <w:sz w:val="24"/>
                <w:szCs w:val="24"/>
              </w:rPr>
              <w:t>Организация взаимодействия с правоохран</w:t>
            </w:r>
            <w:r>
              <w:rPr>
                <w:b/>
                <w:sz w:val="24"/>
                <w:szCs w:val="24"/>
              </w:rPr>
              <w:t>ительными органами</w:t>
            </w:r>
          </w:p>
        </w:tc>
      </w:tr>
      <w:tr w:rsidR="0049016F" w:rsidRPr="00AA6877" w:rsidTr="0049016F">
        <w:tc>
          <w:tcPr>
            <w:tcW w:w="576" w:type="dxa"/>
            <w:shd w:val="clear" w:color="auto" w:fill="auto"/>
          </w:tcPr>
          <w:p w:rsidR="0049016F" w:rsidRPr="0041028F" w:rsidRDefault="0049016F" w:rsidP="00A9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5.1.</w:t>
            </w:r>
          </w:p>
        </w:tc>
        <w:tc>
          <w:tcPr>
            <w:tcW w:w="5373" w:type="dxa"/>
            <w:shd w:val="clear" w:color="auto" w:fill="auto"/>
          </w:tcPr>
          <w:p w:rsidR="0049016F" w:rsidRPr="0041028F" w:rsidRDefault="0049016F" w:rsidP="00A9190A">
            <w:pPr>
              <w:rPr>
                <w:sz w:val="24"/>
                <w:szCs w:val="24"/>
              </w:rPr>
            </w:pPr>
            <w:r w:rsidRPr="0041028F">
              <w:rPr>
                <w:rFonts w:eastAsia="Times New Roman"/>
                <w:sz w:val="24"/>
                <w:szCs w:val="24"/>
                <w:lang w:eastAsia="ru-RU"/>
              </w:rPr>
              <w:t>Поддержание контакта с подразделениями правоохранительных органов об обмене информацией, касающейся коррупционных проявлений</w:t>
            </w:r>
          </w:p>
        </w:tc>
        <w:tc>
          <w:tcPr>
            <w:tcW w:w="1985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49016F" w:rsidRPr="0041028F" w:rsidRDefault="0049016F" w:rsidP="00A9190A">
            <w:pPr>
              <w:jc w:val="center"/>
              <w:rPr>
                <w:sz w:val="24"/>
                <w:szCs w:val="24"/>
              </w:rPr>
            </w:pPr>
            <w:r w:rsidRPr="0041028F">
              <w:rPr>
                <w:sz w:val="24"/>
                <w:szCs w:val="24"/>
              </w:rPr>
              <w:t>Директор</w:t>
            </w:r>
          </w:p>
        </w:tc>
      </w:tr>
    </w:tbl>
    <w:p w:rsidR="00BB74EB" w:rsidRDefault="00BB74EB" w:rsidP="0049016F"/>
    <w:sectPr w:rsidR="00BB74EB" w:rsidSect="0049016F">
      <w:footnotePr>
        <w:pos w:val="beneathText"/>
      </w:footnotePr>
      <w:pgSz w:w="11905" w:h="16837"/>
      <w:pgMar w:top="709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04A7"/>
    <w:multiLevelType w:val="multilevel"/>
    <w:tmpl w:val="05DE8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F33615"/>
    <w:multiLevelType w:val="multilevel"/>
    <w:tmpl w:val="05DE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6F"/>
    <w:rsid w:val="0049016F"/>
    <w:rsid w:val="006F34E0"/>
    <w:rsid w:val="00BB74EB"/>
    <w:rsid w:val="00E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4549-27CC-4DD6-B159-CF5CA01B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6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2020-12-29T05:41:00Z</dcterms:created>
  <dcterms:modified xsi:type="dcterms:W3CDTF">2020-12-29T10:07:00Z</dcterms:modified>
</cp:coreProperties>
</file>